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3F2C" w:rsidRPr="00214909" w:rsidP="00A63F2C" w14:paraId="20A16BA9" w14:textId="2CA3A3CE">
      <w:pPr>
        <w:widowControl w:val="0"/>
        <w:tabs>
          <w:tab w:val="left" w:pos="1680"/>
        </w:tabs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214909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390ECB">
        <w:rPr>
          <w:rFonts w:ascii="Times New Roman" w:hAnsi="Times New Roman" w:cs="Times New Roman"/>
          <w:sz w:val="22"/>
          <w:szCs w:val="22"/>
        </w:rPr>
        <w:t xml:space="preserve">    </w:t>
      </w:r>
      <w:r w:rsidR="00832D8E">
        <w:rPr>
          <w:rFonts w:ascii="Times New Roman" w:hAnsi="Times New Roman" w:cs="Times New Roman"/>
          <w:sz w:val="22"/>
          <w:szCs w:val="22"/>
        </w:rPr>
        <w:t xml:space="preserve">Дело № </w:t>
      </w:r>
      <w:r w:rsidRPr="00214909">
        <w:rPr>
          <w:rFonts w:ascii="Times New Roman" w:hAnsi="Times New Roman" w:cs="Times New Roman"/>
          <w:sz w:val="22"/>
          <w:szCs w:val="22"/>
        </w:rPr>
        <w:t>2-</w:t>
      </w:r>
      <w:r w:rsidR="00CD62BA">
        <w:rPr>
          <w:rFonts w:ascii="Times New Roman" w:hAnsi="Times New Roman" w:cs="Times New Roman"/>
          <w:sz w:val="22"/>
          <w:szCs w:val="22"/>
        </w:rPr>
        <w:t>4027-2103</w:t>
      </w:r>
      <w:r w:rsidR="009D4F5F">
        <w:rPr>
          <w:rFonts w:ascii="Times New Roman" w:hAnsi="Times New Roman" w:cs="Times New Roman"/>
          <w:sz w:val="22"/>
          <w:szCs w:val="22"/>
        </w:rPr>
        <w:t>/2026</w:t>
      </w:r>
    </w:p>
    <w:p w:rsidR="0039326C" w:rsidRPr="009D4F5F" w:rsidP="0039326C" w14:paraId="09EB4BC5" w14:textId="3023F3B3">
      <w:pPr>
        <w:widowControl w:val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ahoma" w:hAnsi="Tahoma" w:cs="Tahoma"/>
          <w:bCs/>
          <w:sz w:val="20"/>
          <w:szCs w:val="20"/>
        </w:rPr>
        <w:t>86MS0043-01-2026-005365-82</w:t>
      </w:r>
    </w:p>
    <w:p w:rsidR="00A63F2C" w:rsidRPr="00A63F2C" w:rsidP="00A63F2C" w14:paraId="3FF14767" w14:textId="22C6778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РЕШЕНИЕ</w:t>
      </w:r>
    </w:p>
    <w:p w:rsidR="00A63F2C" w:rsidRPr="00A63F2C" w:rsidP="00A63F2C" w14:paraId="264D1BC0" w14:textId="7777777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A63F2C" w:rsidRPr="00A63F2C" w:rsidP="00A63F2C" w14:paraId="772E6CB6" w14:textId="77777777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A63F2C" w:rsidRPr="00A63F2C" w:rsidP="00A63F2C" w14:paraId="4B0D8BC3" w14:textId="0234746D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 xml:space="preserve">город Нижневартовск                        </w:t>
      </w:r>
      <w:r w:rsidR="004A62B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9326C">
        <w:rPr>
          <w:rFonts w:ascii="Times New Roman" w:hAnsi="Times New Roman" w:cs="Times New Roman"/>
          <w:sz w:val="28"/>
          <w:szCs w:val="28"/>
        </w:rPr>
        <w:t xml:space="preserve">   </w:t>
      </w:r>
      <w:r w:rsidR="00F51FD5">
        <w:rPr>
          <w:rFonts w:ascii="Times New Roman" w:hAnsi="Times New Roman" w:cs="Times New Roman"/>
          <w:sz w:val="28"/>
          <w:szCs w:val="28"/>
        </w:rPr>
        <w:t xml:space="preserve"> </w:t>
      </w:r>
      <w:r w:rsidR="00CD62BA">
        <w:rPr>
          <w:rFonts w:ascii="Times New Roman" w:hAnsi="Times New Roman" w:cs="Times New Roman"/>
          <w:sz w:val="28"/>
          <w:szCs w:val="28"/>
        </w:rPr>
        <w:t>17 сентября</w:t>
      </w:r>
      <w:r w:rsidR="0039326C">
        <w:rPr>
          <w:rFonts w:ascii="Times New Roman" w:hAnsi="Times New Roman" w:cs="Times New Roman"/>
          <w:sz w:val="28"/>
          <w:szCs w:val="28"/>
        </w:rPr>
        <w:t xml:space="preserve"> 2026</w:t>
      </w:r>
      <w:r w:rsidRPr="00A63F2C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A63F2C" w:rsidRPr="00A63F2C" w:rsidP="00A63F2C" w14:paraId="61B7853D" w14:textId="77777777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</w:p>
    <w:p w:rsidR="00E7261B" w:rsidRPr="00976F4C" w:rsidP="00E7261B" w14:paraId="0105016A" w14:textId="449CC563">
      <w:pPr>
        <w:pStyle w:val="Heading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6F4C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ХМАО-Югры Вдовина О.В., </w:t>
      </w:r>
      <w:r w:rsidR="00CD62BA">
        <w:rPr>
          <w:rFonts w:ascii="Times New Roman" w:hAnsi="Times New Roman" w:cs="Times New Roman"/>
          <w:b w:val="0"/>
          <w:kern w:val="0"/>
          <w:sz w:val="28"/>
          <w:szCs w:val="28"/>
        </w:rPr>
        <w:t>исполняющий обязанности мирового судьи судебного участка № 3 того же судебного района,</w:t>
      </w:r>
    </w:p>
    <w:p w:rsidR="00A63F2C" w:rsidP="00A63F2C" w14:paraId="2AACBAA4" w14:textId="77777777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секретаре Лебедевой М.В.,</w:t>
      </w:r>
    </w:p>
    <w:p w:rsidR="00E37D5A" w:rsidRPr="00E37D5A" w:rsidP="00A63F2C" w14:paraId="339CC22E" w14:textId="5BA4219D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7D5A">
        <w:rPr>
          <w:rFonts w:ascii="Times New Roman" w:hAnsi="Times New Roman" w:cs="Times New Roman"/>
          <w:sz w:val="28"/>
          <w:szCs w:val="28"/>
        </w:rPr>
        <w:t>в от</w:t>
      </w:r>
      <w:r w:rsidRPr="00E37D5A">
        <w:rPr>
          <w:rFonts w:ascii="Times New Roman" w:hAnsi="Times New Roman" w:cs="Times New Roman"/>
          <w:sz w:val="28"/>
          <w:szCs w:val="28"/>
        </w:rPr>
        <w:t xml:space="preserve">сутствие надлежащим образом уведомленных лиц: истца </w:t>
      </w:r>
      <w:r w:rsidR="00CD62BA">
        <w:rPr>
          <w:rFonts w:ascii="Times New Roman" w:hAnsi="Times New Roman" w:cs="Times New Roman"/>
          <w:sz w:val="28"/>
          <w:szCs w:val="28"/>
        </w:rPr>
        <w:t>ООО МКК «Хурма Кредит»</w:t>
      </w:r>
      <w:r w:rsidRPr="00E37D5A">
        <w:rPr>
          <w:rFonts w:ascii="Times New Roman" w:hAnsi="Times New Roman" w:cs="Times New Roman"/>
          <w:sz w:val="28"/>
          <w:szCs w:val="28"/>
        </w:rPr>
        <w:t xml:space="preserve"> (заявление о рассмотрении дела в отсутствие, на исковых требованиях настаивает), ответчика </w:t>
      </w:r>
      <w:r w:rsidR="00CD62BA">
        <w:rPr>
          <w:rFonts w:ascii="Times New Roman" w:hAnsi="Times New Roman" w:cs="Times New Roman"/>
          <w:sz w:val="28"/>
          <w:szCs w:val="28"/>
        </w:rPr>
        <w:t>Николаевой Е.Д</w:t>
      </w:r>
      <w:r w:rsidRPr="00E37D5A">
        <w:rPr>
          <w:rFonts w:ascii="Times New Roman" w:hAnsi="Times New Roman" w:cs="Times New Roman"/>
          <w:sz w:val="28"/>
          <w:szCs w:val="28"/>
        </w:rPr>
        <w:t>. (заявление о рассмотрении дела в отсутствие, с исковыми требованиями согла</w:t>
      </w:r>
      <w:r w:rsidRPr="00E37D5A">
        <w:rPr>
          <w:rFonts w:ascii="Times New Roman" w:hAnsi="Times New Roman" w:cs="Times New Roman"/>
          <w:sz w:val="28"/>
          <w:szCs w:val="28"/>
        </w:rPr>
        <w:t>с</w:t>
      </w:r>
      <w:r w:rsidR="00CD62BA">
        <w:rPr>
          <w:rFonts w:ascii="Times New Roman" w:hAnsi="Times New Roman" w:cs="Times New Roman"/>
          <w:sz w:val="28"/>
          <w:szCs w:val="28"/>
        </w:rPr>
        <w:t>на</w:t>
      </w:r>
      <w:r w:rsidRPr="00E37D5A">
        <w:rPr>
          <w:rFonts w:ascii="Times New Roman" w:hAnsi="Times New Roman" w:cs="Times New Roman"/>
          <w:sz w:val="28"/>
          <w:szCs w:val="28"/>
        </w:rPr>
        <w:t>),</w:t>
      </w:r>
    </w:p>
    <w:p w:rsidR="00A63F2C" w:rsidRPr="00976F4C" w:rsidP="00A63F2C" w14:paraId="3F810257" w14:textId="36D0340D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рассмотрев в открытом судебном заседании гражданское дело по иску </w:t>
      </w:r>
      <w:r w:rsidR="00CD62BA">
        <w:rPr>
          <w:szCs w:val="28"/>
        </w:rPr>
        <w:t>ООО Микрокредитная компания «Хурма Кредит» к Николаевой Екатерине Дмитриевне о взыскании задолженности по договору займа</w:t>
      </w:r>
      <w:r w:rsidRPr="00976F4C">
        <w:rPr>
          <w:szCs w:val="28"/>
        </w:rPr>
        <w:t>,</w:t>
      </w:r>
    </w:p>
    <w:p w:rsidR="00A63F2C" w:rsidRPr="00976F4C" w:rsidP="00A63F2C" w14:paraId="53439880" w14:textId="77777777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руководствуясь ст.ст. 194-199 ГПК РФ, </w:t>
      </w:r>
    </w:p>
    <w:p w:rsidR="00A63F2C" w:rsidRPr="00976F4C" w:rsidP="00A63F2C" w14:paraId="633E389F" w14:textId="77777777">
      <w:pPr>
        <w:pStyle w:val="21"/>
        <w:widowControl w:val="0"/>
        <w:tabs>
          <w:tab w:val="left" w:pos="5265"/>
        </w:tabs>
        <w:ind w:firstLine="480"/>
        <w:rPr>
          <w:bCs/>
          <w:color w:val="0D0D0D" w:themeColor="text1" w:themeTint="F2"/>
          <w:szCs w:val="28"/>
        </w:rPr>
      </w:pPr>
    </w:p>
    <w:p w:rsidR="00A63F2C" w:rsidRPr="00976F4C" w:rsidP="00A63F2C" w14:paraId="650F0899" w14:textId="77777777">
      <w:pPr>
        <w:widowControl w:val="0"/>
        <w:ind w:firstLine="480"/>
        <w:jc w:val="center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РЕШИЛ:</w:t>
      </w:r>
    </w:p>
    <w:p w:rsidR="00CD62BA" w:rsidP="00CD62BA" w14:paraId="02B657A3" w14:textId="2992C6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Удовлетворить исковые требования ООО МКК «Хурма Кредит» к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Екатерине Дмитриевне</w:t>
      </w:r>
      <w:r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 в полном объеме.</w:t>
      </w:r>
    </w:p>
    <w:p w:rsidR="00CD62BA" w:rsidRPr="00CD62BA" w:rsidP="00CD62BA" w14:paraId="284CA896" w14:textId="52FC24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Екатерины Дмитриевны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</w:rPr>
        <w:t>ИНН 860319514882</w:t>
      </w:r>
      <w:r>
        <w:rPr>
          <w:rFonts w:ascii="Times New Roman" w:hAnsi="Times New Roman" w:cs="Times New Roman"/>
          <w:sz w:val="28"/>
          <w:szCs w:val="28"/>
        </w:rPr>
        <w:t>)</w:t>
      </w:r>
      <w:r w:rsidR="00C625FF">
        <w:rPr>
          <w:rFonts w:ascii="Times New Roman" w:hAnsi="Times New Roman" w:cs="Times New Roman"/>
          <w:sz w:val="28"/>
          <w:szCs w:val="28"/>
        </w:rPr>
        <w:t xml:space="preserve"> в пользу ООО МКК «Хурма Кредит</w:t>
      </w:r>
      <w:r>
        <w:rPr>
          <w:rFonts w:ascii="Times New Roman" w:hAnsi="Times New Roman" w:cs="Times New Roman"/>
          <w:sz w:val="28"/>
          <w:szCs w:val="28"/>
        </w:rPr>
        <w:t xml:space="preserve">» (ИНН 5262390614) задолженность по договору займа 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…….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за период с 03.04.2024 по 27.07.2026 в размере 19 404,00 рублей, в том числе: 9 000,00 руб. – сумма основного долга, 10 404,00 руб. – проценты, и расходы по оплате госпошлины в р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азмере </w:t>
      </w:r>
      <w:r w:rsidRPr="00CD62BA">
        <w:rPr>
          <w:rFonts w:ascii="Times New Roman" w:hAnsi="Times New Roman" w:cs="Times New Roman"/>
          <w:sz w:val="28"/>
          <w:szCs w:val="28"/>
        </w:rPr>
        <w:t xml:space="preserve">4 000,00 рублей, а всего 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23 404,00 </w:t>
      </w:r>
      <w:r w:rsidRPr="00CD62BA">
        <w:rPr>
          <w:rFonts w:ascii="Times New Roman" w:hAnsi="Times New Roman" w:cs="Times New Roman"/>
          <w:sz w:val="28"/>
          <w:szCs w:val="28"/>
        </w:rPr>
        <w:t>рублей.</w:t>
      </w:r>
    </w:p>
    <w:p w:rsidR="00CD62BA" w:rsidP="00CD62BA" w14:paraId="1FEC47F5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D62BA" w:rsidP="00CD62BA" w14:paraId="469134BB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трех дней со дня объявления резолютивной части решения суда,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если лица, участвующие в деле, их представители присутствовали в судебном заседании;</w:t>
      </w:r>
    </w:p>
    <w:p w:rsidR="00CD62BA" w:rsidP="00CD62BA" w14:paraId="4BA0C2A6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D62BA" w:rsidP="00CD62BA" w14:paraId="7158368A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3F2C" w:rsidRPr="00976F4C" w:rsidP="00CD62BA" w14:paraId="78592DF6" w14:textId="58B189C4">
      <w:pPr>
        <w:widowControl w:val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 в Нижневартовский городской суд через мирового судью судебн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ого участка № 3 Нижневартовсого судебного района города окружного значения Нижневартовска ХМАО - Югры.</w:t>
      </w:r>
    </w:p>
    <w:p w:rsidR="00CD62BA" w:rsidP="00A63F2C" w14:paraId="38675544" w14:textId="77777777">
      <w:pPr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63F2C" w:rsidRPr="00976F4C" w:rsidP="00A63F2C" w14:paraId="1B968D1F" w14:textId="661FE0BE">
      <w:pPr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….</w:t>
      </w:r>
    </w:p>
    <w:p w:rsidR="005C4188" w:rsidP="00F85EAB" w14:paraId="04B872FD" w14:textId="23A1E632">
      <w:pPr>
        <w:ind w:firstLine="480"/>
        <w:jc w:val="both"/>
      </w:pP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      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О.В.</w:t>
      </w:r>
      <w:r w:rsidR="00E37D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Вдовина</w:t>
      </w:r>
    </w:p>
    <w:sectPr w:rsidSect="00B7543B">
      <w:pgSz w:w="11906" w:h="16838"/>
      <w:pgMar w:top="851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2C"/>
    <w:rsid w:val="000B0105"/>
    <w:rsid w:val="001404DF"/>
    <w:rsid w:val="00163251"/>
    <w:rsid w:val="001F69A7"/>
    <w:rsid w:val="00214909"/>
    <w:rsid w:val="00381846"/>
    <w:rsid w:val="00382CC5"/>
    <w:rsid w:val="00390ECB"/>
    <w:rsid w:val="0039326C"/>
    <w:rsid w:val="00446290"/>
    <w:rsid w:val="00451231"/>
    <w:rsid w:val="004A62BA"/>
    <w:rsid w:val="004B64FA"/>
    <w:rsid w:val="00567D87"/>
    <w:rsid w:val="005C4188"/>
    <w:rsid w:val="006C2D9E"/>
    <w:rsid w:val="00787B5B"/>
    <w:rsid w:val="007900DF"/>
    <w:rsid w:val="00832D8E"/>
    <w:rsid w:val="00947999"/>
    <w:rsid w:val="0096416F"/>
    <w:rsid w:val="00976F4C"/>
    <w:rsid w:val="009D4F5F"/>
    <w:rsid w:val="00A63F2C"/>
    <w:rsid w:val="00B34D07"/>
    <w:rsid w:val="00C625FF"/>
    <w:rsid w:val="00CD62BA"/>
    <w:rsid w:val="00D22CE7"/>
    <w:rsid w:val="00E37D5A"/>
    <w:rsid w:val="00E51A78"/>
    <w:rsid w:val="00E568F2"/>
    <w:rsid w:val="00E7261B"/>
    <w:rsid w:val="00E926BF"/>
    <w:rsid w:val="00E9582C"/>
    <w:rsid w:val="00F51FD5"/>
    <w:rsid w:val="00F85EA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EBAE33-CF6C-44FD-A324-60FAAE35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F2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7261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">
    <w:name w:val="Основной текст 21"/>
    <w:basedOn w:val="Normal"/>
    <w:rsid w:val="00A63F2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1404DF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04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E7261B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